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8A3C" w14:textId="56460BB6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projektu „Strategii </w:t>
      </w:r>
      <w:r w:rsidR="006321FB">
        <w:rPr>
          <w:rFonts w:ascii="Calibri Light" w:hAnsi="Calibri Light" w:cs="Calibri Light"/>
          <w:b/>
          <w:sz w:val="28"/>
          <w:szCs w:val="28"/>
          <w:lang w:val="pl-PL"/>
        </w:rPr>
        <w:t xml:space="preserve">Rozwoju Gminy </w:t>
      </w:r>
      <w:r w:rsidR="00C00E50">
        <w:rPr>
          <w:rFonts w:ascii="Calibri Light" w:hAnsi="Calibri Light" w:cs="Calibri Light"/>
          <w:b/>
          <w:sz w:val="28"/>
          <w:szCs w:val="28"/>
          <w:lang w:val="pl-PL"/>
        </w:rPr>
        <w:t>Nowy Tomyśl</w:t>
      </w:r>
      <w:r w:rsidR="006321FB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2021-2030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048E6B78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 xml:space="preserve">„Strategii Rozwoju </w:t>
      </w:r>
      <w:r w:rsidR="006321FB" w:rsidRPr="006321FB">
        <w:rPr>
          <w:rFonts w:ascii="Calibri Light" w:hAnsi="Calibri Light" w:cs="Calibri Light"/>
          <w:lang w:val="pl-PL"/>
        </w:rPr>
        <w:t xml:space="preserve">Gminy </w:t>
      </w:r>
      <w:r w:rsidR="00C00E50">
        <w:rPr>
          <w:rFonts w:ascii="Calibri Light" w:hAnsi="Calibri Light" w:cs="Calibri Light"/>
          <w:lang w:val="pl-PL"/>
        </w:rPr>
        <w:t>Nowy Tomyśl</w:t>
      </w:r>
      <w:r w:rsidR="006321FB" w:rsidRPr="006321FB">
        <w:rPr>
          <w:rFonts w:ascii="Calibri Light" w:hAnsi="Calibri Light" w:cs="Calibri Light"/>
          <w:lang w:val="pl-PL"/>
        </w:rPr>
        <w:t xml:space="preserve"> na lata 2021-2030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>:</w:t>
      </w:r>
      <w:r w:rsidR="006321FB">
        <w:rPr>
          <w:rFonts w:ascii="Calibri Light" w:hAnsi="Calibri Light" w:cs="Calibri Light"/>
          <w:lang w:val="pl-PL"/>
        </w:rPr>
        <w:t xml:space="preserve"> </w:t>
      </w:r>
      <w:r w:rsidR="00C00E50">
        <w:rPr>
          <w:rFonts w:ascii="Calibri Light" w:hAnsi="Calibri Light" w:cs="Calibri Light"/>
          <w:b/>
          <w:bCs/>
          <w:lang w:val="pl-PL"/>
        </w:rPr>
        <w:t>nowytomysl</w:t>
      </w:r>
      <w:r w:rsidR="006321FB" w:rsidRPr="00E1466F">
        <w:rPr>
          <w:rFonts w:ascii="Calibri Light" w:hAnsi="Calibri Light" w:cs="Calibri Light"/>
          <w:b/>
          <w:bCs/>
          <w:lang w:val="pl-PL"/>
        </w:rPr>
        <w:t>@wanir.edu.pl</w:t>
      </w:r>
      <w:r w:rsidR="00E06E3D"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7BB9EECE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</w:t>
            </w:r>
            <w:r w:rsidR="00E1466F">
              <w:rPr>
                <w:rFonts w:ascii="Calibri Light" w:hAnsi="Calibri Light" w:cs="Calibri Light"/>
                <w:lang w:val="pl-PL"/>
              </w:rPr>
              <w:t xml:space="preserve">, </w:t>
            </w:r>
            <w:r w:rsidRPr="00DF0891">
              <w:rPr>
                <w:rFonts w:ascii="Calibri Light" w:hAnsi="Calibri Light" w:cs="Calibri Light"/>
                <w:lang w:val="pl-PL"/>
              </w:rPr>
              <w:t>strona</w:t>
            </w:r>
            <w:r w:rsidR="00E1466F">
              <w:rPr>
                <w:rFonts w:ascii="Calibri Light" w:hAnsi="Calibri Light" w:cs="Calibri Light"/>
                <w:lang w:val="pl-PL"/>
              </w:rPr>
              <w:t xml:space="preserve"> i </w:t>
            </w:r>
            <w:r w:rsidR="00DF0891">
              <w:rPr>
                <w:rFonts w:ascii="Calibri Light" w:hAnsi="Calibri Light" w:cs="Calibri Light"/>
                <w:lang w:val="pl-PL"/>
              </w:rPr>
              <w:t>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76AD38A2" w:rsidR="0066675A" w:rsidRPr="00C00E50" w:rsidRDefault="0066675A" w:rsidP="008C6786">
      <w:pPr>
        <w:spacing w:after="0" w:line="240" w:lineRule="auto"/>
        <w:jc w:val="both"/>
        <w:rPr>
          <w:sz w:val="16"/>
          <w:szCs w:val="16"/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sprawie swobodnego przepływu takich danych oraz uchylenia dyrektywy 95/46/WE (ogólne rozporządzenie o ochronie danych) (Dz.U.UE.L.2016.119.1) – dalej RODO informuję, że Administratorem Pani/Pana danych osobowych jest</w:t>
      </w:r>
      <w:r w:rsidR="00E1466F">
        <w:rPr>
          <w:sz w:val="16"/>
          <w:szCs w:val="16"/>
          <w:lang w:val="pl-PL"/>
        </w:rPr>
        <w:t xml:space="preserve"> </w:t>
      </w:r>
      <w:r w:rsidR="00C00E50">
        <w:rPr>
          <w:sz w:val="16"/>
          <w:szCs w:val="16"/>
          <w:lang w:val="pl-PL"/>
        </w:rPr>
        <w:t>Burmistrz Nowego Tomyśla</w:t>
      </w:r>
      <w:r w:rsidR="00E1466F">
        <w:rPr>
          <w:sz w:val="16"/>
          <w:szCs w:val="16"/>
          <w:lang w:val="pl-PL"/>
        </w:rPr>
        <w:t xml:space="preserve">, </w:t>
      </w:r>
      <w:r w:rsidRPr="008C6786">
        <w:rPr>
          <w:sz w:val="16"/>
          <w:szCs w:val="16"/>
          <w:lang w:val="pl-PL"/>
        </w:rPr>
        <w:t>którego siedziba mieści się w</w:t>
      </w:r>
      <w:r w:rsidR="00C00E50">
        <w:rPr>
          <w:sz w:val="16"/>
          <w:szCs w:val="16"/>
          <w:lang w:val="pl-PL"/>
        </w:rPr>
        <w:t xml:space="preserve"> Urzędzie Miejskim w Nowym Tomyślu, przy </w:t>
      </w:r>
      <w:r w:rsidR="00C00E50" w:rsidRPr="00C00E50">
        <w:rPr>
          <w:sz w:val="16"/>
          <w:szCs w:val="16"/>
          <w:lang w:val="pl-PL"/>
        </w:rPr>
        <w:t>ul. Poznańsk</w:t>
      </w:r>
      <w:r w:rsidR="00C00E50">
        <w:rPr>
          <w:sz w:val="16"/>
          <w:szCs w:val="16"/>
          <w:lang w:val="pl-PL"/>
        </w:rPr>
        <w:t>iej</w:t>
      </w:r>
      <w:r w:rsidR="00C00E50" w:rsidRPr="00C00E50">
        <w:rPr>
          <w:sz w:val="16"/>
          <w:szCs w:val="16"/>
          <w:lang w:val="pl-PL"/>
        </w:rPr>
        <w:t xml:space="preserve"> 33</w:t>
      </w:r>
      <w:r w:rsidR="00C00E50">
        <w:rPr>
          <w:sz w:val="16"/>
          <w:szCs w:val="16"/>
          <w:lang w:val="pl-PL"/>
        </w:rPr>
        <w:t xml:space="preserve">, </w:t>
      </w:r>
      <w:r w:rsidR="00C00E50" w:rsidRPr="00C00E50">
        <w:rPr>
          <w:sz w:val="16"/>
          <w:szCs w:val="16"/>
          <w:lang w:val="pl-PL"/>
        </w:rPr>
        <w:t>64-300 Nowy Tomyśl</w:t>
      </w:r>
      <w:r w:rsidR="00C00E50">
        <w:rPr>
          <w:sz w:val="16"/>
          <w:szCs w:val="16"/>
          <w:lang w:val="pl-PL"/>
        </w:rPr>
        <w:t xml:space="preserve">. </w:t>
      </w:r>
      <w:r w:rsidRPr="008C6786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6C10A2">
        <w:rPr>
          <w:sz w:val="16"/>
          <w:szCs w:val="16"/>
          <w:lang w:val="pl-PL"/>
        </w:rPr>
        <w:t>„Strategi</w:t>
      </w:r>
      <w:r w:rsidR="00E06E3D">
        <w:rPr>
          <w:sz w:val="16"/>
          <w:szCs w:val="16"/>
          <w:lang w:val="pl-PL"/>
        </w:rPr>
        <w:t>a</w:t>
      </w:r>
      <w:r w:rsidR="006C10A2" w:rsidRPr="006C10A2">
        <w:rPr>
          <w:sz w:val="16"/>
          <w:szCs w:val="16"/>
          <w:lang w:val="pl-PL"/>
        </w:rPr>
        <w:t xml:space="preserve"> Rozwoju </w:t>
      </w:r>
      <w:r w:rsidR="00A2340B" w:rsidRPr="00A2340B">
        <w:rPr>
          <w:sz w:val="16"/>
          <w:szCs w:val="16"/>
          <w:lang w:val="pl-PL"/>
        </w:rPr>
        <w:t xml:space="preserve">Gminy </w:t>
      </w:r>
      <w:r w:rsidR="00C00E50">
        <w:rPr>
          <w:sz w:val="16"/>
          <w:szCs w:val="16"/>
          <w:lang w:val="pl-PL"/>
        </w:rPr>
        <w:t>Nowy Tomyśl</w:t>
      </w:r>
      <w:r w:rsidR="00A2340B" w:rsidRPr="00A2340B">
        <w:rPr>
          <w:sz w:val="16"/>
          <w:szCs w:val="16"/>
          <w:lang w:val="pl-PL"/>
        </w:rPr>
        <w:t xml:space="preserve"> na lata 2021-2030</w:t>
      </w:r>
      <w:r w:rsidR="006C10A2" w:rsidRPr="006C10A2">
        <w:rPr>
          <w:sz w:val="16"/>
          <w:szCs w:val="16"/>
          <w:lang w:val="pl-PL"/>
        </w:rPr>
        <w:t>”.</w:t>
      </w:r>
      <w:r w:rsidR="006C10A2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>:</w:t>
      </w:r>
      <w:r w:rsidR="00FE703A" w:rsidRPr="00FE703A">
        <w:t xml:space="preserve"> </w:t>
      </w:r>
      <w:r w:rsidR="00C00E50" w:rsidRPr="00C00E50">
        <w:rPr>
          <w:sz w:val="16"/>
          <w:szCs w:val="16"/>
        </w:rPr>
        <w:t>j.kimstacz@nowytomysl.pl</w:t>
      </w:r>
    </w:p>
    <w:sectPr w:rsidR="0066675A" w:rsidRPr="00C00E50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3615F"/>
    <w:rsid w:val="0005286A"/>
    <w:rsid w:val="000529E3"/>
    <w:rsid w:val="00085223"/>
    <w:rsid w:val="001860DB"/>
    <w:rsid w:val="002173B5"/>
    <w:rsid w:val="002D49E0"/>
    <w:rsid w:val="002D5A36"/>
    <w:rsid w:val="003567A1"/>
    <w:rsid w:val="003734E1"/>
    <w:rsid w:val="0039575A"/>
    <w:rsid w:val="003E6524"/>
    <w:rsid w:val="004152E5"/>
    <w:rsid w:val="00472FE5"/>
    <w:rsid w:val="005F6059"/>
    <w:rsid w:val="006207F6"/>
    <w:rsid w:val="006321FB"/>
    <w:rsid w:val="0066675A"/>
    <w:rsid w:val="006C10A2"/>
    <w:rsid w:val="006C4542"/>
    <w:rsid w:val="006F67EC"/>
    <w:rsid w:val="00757C4F"/>
    <w:rsid w:val="007B797B"/>
    <w:rsid w:val="008C6786"/>
    <w:rsid w:val="009C5142"/>
    <w:rsid w:val="00A2340B"/>
    <w:rsid w:val="00AC26B7"/>
    <w:rsid w:val="00AC5C4C"/>
    <w:rsid w:val="00B00DF9"/>
    <w:rsid w:val="00B24A6E"/>
    <w:rsid w:val="00B737BF"/>
    <w:rsid w:val="00BF76C8"/>
    <w:rsid w:val="00C00E50"/>
    <w:rsid w:val="00C46FFC"/>
    <w:rsid w:val="00CF46C7"/>
    <w:rsid w:val="00DB0083"/>
    <w:rsid w:val="00DF0891"/>
    <w:rsid w:val="00DF3B0A"/>
    <w:rsid w:val="00E06E3D"/>
    <w:rsid w:val="00E132FE"/>
    <w:rsid w:val="00E1466F"/>
    <w:rsid w:val="00E57887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Tomasz Michałowicz</cp:lastModifiedBy>
  <cp:revision>3</cp:revision>
  <cp:lastPrinted>2018-06-08T10:35:00Z</cp:lastPrinted>
  <dcterms:created xsi:type="dcterms:W3CDTF">2021-02-19T08:01:00Z</dcterms:created>
  <dcterms:modified xsi:type="dcterms:W3CDTF">2021-02-19T08:07:00Z</dcterms:modified>
</cp:coreProperties>
</file>