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95C" w14:textId="4C7DD477" w:rsidR="00C8517D" w:rsidRDefault="002437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4 do Zarządzenia nr </w:t>
      </w:r>
      <w:r w:rsidR="00644798">
        <w:rPr>
          <w:rFonts w:ascii="Times New Roman" w:eastAsia="Times New Roman" w:hAnsi="Times New Roman" w:cs="Times New Roman"/>
          <w:sz w:val="20"/>
        </w:rPr>
        <w:t>549/2021</w:t>
      </w:r>
      <w:r>
        <w:rPr>
          <w:rFonts w:ascii="Times New Roman" w:eastAsia="Times New Roman" w:hAnsi="Times New Roman" w:cs="Times New Roman"/>
          <w:sz w:val="20"/>
        </w:rPr>
        <w:br/>
        <w:t xml:space="preserve"> Burmistrza Nowego Tomyśla z dnia </w:t>
      </w:r>
      <w:r w:rsidR="00644798">
        <w:rPr>
          <w:rFonts w:ascii="Times New Roman" w:eastAsia="Times New Roman" w:hAnsi="Times New Roman" w:cs="Times New Roman"/>
          <w:sz w:val="20"/>
        </w:rPr>
        <w:t>10.09.2021 r.</w:t>
      </w:r>
    </w:p>
    <w:p w14:paraId="2F1A764F" w14:textId="77777777" w:rsidR="00C8517D" w:rsidRDefault="00C8517D">
      <w:pPr>
        <w:spacing w:after="240" w:line="360" w:lineRule="auto"/>
        <w:rPr>
          <w:rFonts w:ascii="Times New Roman" w:eastAsia="Times New Roman" w:hAnsi="Times New Roman" w:cs="Times New Roman"/>
          <w:sz w:val="24"/>
        </w:rPr>
      </w:pPr>
    </w:p>
    <w:p w14:paraId="25398027" w14:textId="77777777" w:rsidR="00C8517D" w:rsidRDefault="002437E4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KONSULTACJI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9F62EA3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</w:rPr>
        <w:t>Informacja o konsultacjach stanowiąca załącznik nr 2 do zarządzenia, umieszczona zostanie, co najmniej na 7 dni przed planowaną datą ich rozpoczęcia : na stronie internetowej Urzędu Miejskiego w Nowym Tomyślu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https://nowytomysl.pl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na tablicy ogłoszeń Urzędu, </w:t>
      </w:r>
      <w:r>
        <w:rPr>
          <w:rFonts w:ascii="Times New Roman" w:eastAsia="Times New Roman" w:hAnsi="Times New Roman" w:cs="Times New Roman"/>
          <w:sz w:val="24"/>
        </w:rPr>
        <w:br/>
        <w:t xml:space="preserve">w Biuletynie Informacji Publicznej: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https://bip.nowytomysl.pl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. Ponadto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w prasie </w:t>
      </w:r>
      <w:r>
        <w:rPr>
          <w:rFonts w:ascii="Times New Roman" w:eastAsia="Times New Roman" w:hAnsi="Times New Roman" w:cs="Times New Roman"/>
          <w:color w:val="0D0D0D"/>
          <w:sz w:val="24"/>
        </w:rPr>
        <w:br/>
        <w:t>i telewizji lokalnej zamieszczone zostanie ogłoszenie o planowanych konsultacjach.</w:t>
      </w:r>
    </w:p>
    <w:p w14:paraId="6467EE37" w14:textId="77777777" w:rsidR="00C8517D" w:rsidRDefault="002437E4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2.</w:t>
      </w:r>
      <w:r>
        <w:rPr>
          <w:rFonts w:ascii="Times New Roman" w:eastAsia="Times New Roman" w:hAnsi="Times New Roman" w:cs="Times New Roman"/>
          <w:sz w:val="24"/>
        </w:rPr>
        <w:t xml:space="preserve"> Opinie mieszkańców przyjmowane będą na kwestionariuszu ankiety, który po wypełnieniu należy dostarczyć:</w:t>
      </w:r>
    </w:p>
    <w:p w14:paraId="022AAD5E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w wersji papierowej do Punktu </w:t>
      </w:r>
      <w:r>
        <w:rPr>
          <w:rFonts w:ascii="Times New Roman" w:eastAsia="Times New Roman" w:hAnsi="Times New Roman" w:cs="Times New Roman"/>
          <w:color w:val="000000"/>
          <w:sz w:val="24"/>
        </w:rPr>
        <w:t>Obsługi Mieszkańca Urzędu Miejskiego w Nowym Tomyślu lub w dowolnym punkcie konsultacyjnym, wskazanym w załączniku nr 2 do Zarządzenia;</w:t>
      </w:r>
    </w:p>
    <w:p w14:paraId="3A49AC84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przesyłając na adres Urzędu Miejskiego w Nowym Tomyślu ul. Poznańska 33, z dopiskiem na kopercie „Konsultacje - zmiana granic miasta” w nieprzekraczalnym terminie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do 22 października 2021 roku (liczy się data wpływu).</w:t>
      </w:r>
    </w:p>
    <w:p w14:paraId="376C14BB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Formularz można uzyskać w punktach konsultacyjnych lub pobrać ze stron internetowych: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https://nowytomysl.pl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lub </w:t>
      </w:r>
    </w:p>
    <w:p w14:paraId="48640D12" w14:textId="77777777" w:rsidR="00C8517D" w:rsidRDefault="000325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2437E4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https://bip.nowytomysl.pl</w:t>
        </w:r>
      </w:hyperlink>
      <w:r w:rsidR="002437E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63BCA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(w zakładce KONSULTACJE – zmiana granic miasta.)</w:t>
      </w:r>
    </w:p>
    <w:p w14:paraId="24407C77" w14:textId="77777777" w:rsidR="00C8517D" w:rsidRDefault="002437E4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§ 3. </w:t>
      </w:r>
      <w:r>
        <w:rPr>
          <w:rFonts w:ascii="Times New Roman" w:eastAsia="Times New Roman" w:hAnsi="Times New Roman" w:cs="Times New Roman"/>
          <w:sz w:val="24"/>
        </w:rPr>
        <w:t xml:space="preserve"> Wykaz punktów konsultacyjnych, w których można pobrać i złożyć ankietę:</w:t>
      </w:r>
    </w:p>
    <w:p w14:paraId="58F3B107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w budynku Urzędu Miejskiego w Nowym Tomyślu położonego przy ul. Poznańskiej 33, </w:t>
      </w:r>
      <w:r>
        <w:rPr>
          <w:rFonts w:ascii="Times New Roman" w:eastAsia="Times New Roman" w:hAnsi="Times New Roman" w:cs="Times New Roman"/>
          <w:sz w:val="24"/>
        </w:rPr>
        <w:br/>
        <w:t>w godzinach pracy Urzędu,</w:t>
      </w:r>
    </w:p>
    <w:p w14:paraId="17DB448B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w Gminnym Ośrodku Informacji na Placu Niepodległości 10 w Nowym Tomyślu </w:t>
      </w:r>
      <w:r>
        <w:rPr>
          <w:rFonts w:ascii="Times New Roman" w:eastAsia="Times New Roman" w:hAnsi="Times New Roman" w:cs="Times New Roman"/>
          <w:sz w:val="24"/>
        </w:rPr>
        <w:br/>
        <w:t>w godzinach pracy punktu,</w:t>
      </w:r>
    </w:p>
    <w:p w14:paraId="51E14AA8" w14:textId="77777777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w budynku Spółdzielni Mieszkaniowej w Nowym Tomyślu na os. Stefana Batorego 32 </w:t>
      </w:r>
      <w:r>
        <w:rPr>
          <w:rFonts w:ascii="Times New Roman" w:eastAsia="Times New Roman" w:hAnsi="Times New Roman" w:cs="Times New Roman"/>
          <w:sz w:val="24"/>
        </w:rPr>
        <w:br/>
        <w:t>w godzinach pracy biura,</w:t>
      </w:r>
    </w:p>
    <w:p w14:paraId="4AF9F7C8" w14:textId="73C26DE5" w:rsidR="00C8517D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) w budynku PU ZGM sp. z o.o. w Nowym Tomyślu przy ul. Komunalnej 2 w Nowym Tomyślu w godzinach pracy urzędu,</w:t>
      </w:r>
    </w:p>
    <w:p w14:paraId="04FED0D9" w14:textId="77777777" w:rsidR="002437E4" w:rsidRDefault="00243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61F438" w14:textId="3969C32E" w:rsidR="002437E4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</w:rPr>
        <w:t xml:space="preserve"> w świetlicach  wiejskich znajdujących się na obszarze objętym konsultacjami </w:t>
      </w:r>
      <w:r>
        <w:rPr>
          <w:rFonts w:ascii="Times New Roman" w:eastAsia="Times New Roman" w:hAnsi="Times New Roman" w:cs="Times New Roman"/>
          <w:sz w:val="24"/>
        </w:rPr>
        <w:br/>
        <w:t xml:space="preserve">w  następujących terminach: </w:t>
      </w:r>
    </w:p>
    <w:p w14:paraId="0192214B" w14:textId="69B7876C" w:rsidR="002437E4" w:rsidRDefault="002437E4" w:rsidP="000E1D2D">
      <w:pPr>
        <w:tabs>
          <w:tab w:val="left" w:pos="58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Glinno –  23 września 2021</w:t>
      </w:r>
      <w:r w:rsidR="000325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 godz. 16.30-18.30, </w:t>
      </w:r>
      <w:r w:rsidR="000E1D2D">
        <w:rPr>
          <w:rFonts w:ascii="Times New Roman" w:eastAsia="Times New Roman" w:hAnsi="Times New Roman" w:cs="Times New Roman"/>
          <w:sz w:val="24"/>
        </w:rPr>
        <w:tab/>
      </w:r>
    </w:p>
    <w:p w14:paraId="1792BE60" w14:textId="7BB45E82" w:rsidR="002437E4" w:rsidRDefault="002437E4" w:rsidP="000547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Paproć –  30 września 2021r. w godz. 16.30-18.30,</w:t>
      </w:r>
    </w:p>
    <w:p w14:paraId="5C553D7F" w14:textId="36A81843" w:rsidR="002437E4" w:rsidRDefault="002437E4" w:rsidP="000547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Przyłęk – </w:t>
      </w:r>
      <w:r w:rsidR="000E1D2D">
        <w:rPr>
          <w:rFonts w:ascii="Times New Roman" w:eastAsia="Times New Roman" w:hAnsi="Times New Roman" w:cs="Times New Roman"/>
          <w:sz w:val="24"/>
        </w:rPr>
        <w:t>07 października</w:t>
      </w:r>
      <w:r>
        <w:rPr>
          <w:rFonts w:ascii="Times New Roman" w:eastAsia="Times New Roman" w:hAnsi="Times New Roman" w:cs="Times New Roman"/>
          <w:sz w:val="24"/>
        </w:rPr>
        <w:t xml:space="preserve"> 2021</w:t>
      </w:r>
      <w:r w:rsidR="000325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 godz. 16.30-18.30, </w:t>
      </w:r>
    </w:p>
    <w:p w14:paraId="3BCA778A" w14:textId="2CF07082" w:rsidR="002437E4" w:rsidRDefault="002437E4" w:rsidP="000547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 Sękowo </w:t>
      </w:r>
      <w:r w:rsidR="000E1D2D">
        <w:rPr>
          <w:rFonts w:ascii="Times New Roman" w:eastAsia="Times New Roman" w:hAnsi="Times New Roman" w:cs="Times New Roman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 xml:space="preserve">14 października </w:t>
      </w:r>
      <w:r w:rsidR="0003259B">
        <w:rPr>
          <w:rFonts w:ascii="Times New Roman" w:eastAsia="Times New Roman" w:hAnsi="Times New Roman" w:cs="Times New Roman"/>
          <w:sz w:val="24"/>
        </w:rPr>
        <w:t xml:space="preserve">2021 r. </w:t>
      </w:r>
      <w:r>
        <w:rPr>
          <w:rFonts w:ascii="Times New Roman" w:eastAsia="Times New Roman" w:hAnsi="Times New Roman" w:cs="Times New Roman"/>
          <w:sz w:val="24"/>
        </w:rPr>
        <w:t>w godz. 16.30 – 18</w:t>
      </w:r>
      <w:r w:rsidR="002C714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30,</w:t>
      </w:r>
    </w:p>
    <w:p w14:paraId="7F1C584D" w14:textId="7F6D8F46" w:rsidR="00C8517D" w:rsidRDefault="002437E4" w:rsidP="000547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 Stary Tomyśl –  21 października</w:t>
      </w:r>
      <w:r w:rsidR="0003259B">
        <w:rPr>
          <w:rFonts w:ascii="Times New Roman" w:eastAsia="Times New Roman" w:hAnsi="Times New Roman" w:cs="Times New Roman"/>
          <w:sz w:val="24"/>
        </w:rPr>
        <w:t xml:space="preserve"> 2021 r. </w:t>
      </w:r>
      <w:r>
        <w:rPr>
          <w:rFonts w:ascii="Times New Roman" w:eastAsia="Times New Roman" w:hAnsi="Times New Roman" w:cs="Times New Roman"/>
          <w:sz w:val="24"/>
        </w:rPr>
        <w:t>w godz. 16.30-18.30.</w:t>
      </w:r>
    </w:p>
    <w:p w14:paraId="0F148721" w14:textId="77777777" w:rsidR="00054707" w:rsidRPr="002437E4" w:rsidRDefault="00054707" w:rsidP="00054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74902F" w14:textId="77777777" w:rsidR="00C8517D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4. </w:t>
      </w:r>
      <w:r>
        <w:rPr>
          <w:rFonts w:ascii="Times New Roman" w:eastAsia="Times New Roman" w:hAnsi="Times New Roman" w:cs="Times New Roman"/>
          <w:sz w:val="24"/>
        </w:rPr>
        <w:t xml:space="preserve">Weryfikacja tożsamości mieszkańców uprawnionych do udziału w konsultacjach, którzy prawidłowo wypełnili ankietę konsultacyjną polegać będzie na sprawdzeniu czy osoba wypełniająca ankietę ujęta jest w stałym rejestrze wyborców gminy Nowy Tomyśl zgodnie </w:t>
      </w:r>
      <w:r>
        <w:rPr>
          <w:rFonts w:ascii="Times New Roman" w:eastAsia="Times New Roman" w:hAnsi="Times New Roman" w:cs="Times New Roman"/>
          <w:sz w:val="24"/>
        </w:rPr>
        <w:br/>
        <w:t>z podanym adresem zamieszkania.</w:t>
      </w:r>
    </w:p>
    <w:p w14:paraId="7BCC51FB" w14:textId="77777777" w:rsidR="00C8517D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5. 1.</w:t>
      </w:r>
      <w:r>
        <w:rPr>
          <w:rFonts w:ascii="Times New Roman" w:eastAsia="Times New Roman" w:hAnsi="Times New Roman" w:cs="Times New Roman"/>
          <w:sz w:val="24"/>
        </w:rPr>
        <w:t>Wyrażenie opinii polega na odpowiedzi na zadane pytanie poprzez umieszczenie jednorazowo znaku „X” w wybranej jako odpowiedź rubryce: „JESTEM ZA”, JESTEM PRZECIW” lub „WSTRZYMUJĘ SIĘ”. Brak postawienia znaku „X” lub postawienia znaku „X” w więcej niż jednej rubryce uznane zostanie za brak wyrażenia opinii.</w:t>
      </w:r>
    </w:p>
    <w:p w14:paraId="68721493" w14:textId="77777777" w:rsidR="00C8517D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Ankieta, która nie zostanie podpisana lub zostanie podpisana samym nazwiskiem bądź samym imieniem oraz ankieta podpisana w sposób nieczytelny, to jest uniemożliwiający identyfikację tożsamości składającego podpis, </w:t>
      </w:r>
      <w:r>
        <w:rPr>
          <w:rFonts w:ascii="Times New Roman" w:eastAsia="Times New Roman" w:hAnsi="Times New Roman" w:cs="Times New Roman"/>
          <w:sz w:val="24"/>
          <w:u w:val="single"/>
        </w:rPr>
        <w:t>nie będzie</w:t>
      </w:r>
      <w:r>
        <w:rPr>
          <w:rFonts w:ascii="Times New Roman" w:eastAsia="Times New Roman" w:hAnsi="Times New Roman" w:cs="Times New Roman"/>
          <w:sz w:val="24"/>
        </w:rPr>
        <w:t xml:space="preserve"> brana pod uwagę.</w:t>
      </w:r>
    </w:p>
    <w:p w14:paraId="7B8C381F" w14:textId="77777777" w:rsidR="00C8517D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6. </w:t>
      </w:r>
      <w:r>
        <w:rPr>
          <w:rFonts w:ascii="Times New Roman" w:eastAsia="Times New Roman" w:hAnsi="Times New Roman" w:cs="Times New Roman"/>
          <w:sz w:val="24"/>
        </w:rPr>
        <w:t>Każdy uprawniony do udziału w konsultacjach mieszkaniec może oddać tylko jeden głos poprzez jednorazowe wypełnienie ankiety.</w:t>
      </w:r>
    </w:p>
    <w:p w14:paraId="4D51EC9B" w14:textId="77777777" w:rsidR="00C8517D" w:rsidRDefault="002437E4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7. </w:t>
      </w:r>
      <w:r>
        <w:rPr>
          <w:rFonts w:ascii="Times New Roman" w:eastAsia="Times New Roman" w:hAnsi="Times New Roman" w:cs="Times New Roman"/>
          <w:sz w:val="24"/>
        </w:rPr>
        <w:t>Konsultacje są ważne bez względu na liczbę osób w nich uczestniczących.</w:t>
      </w:r>
    </w:p>
    <w:p w14:paraId="5AEECD26" w14:textId="77777777" w:rsidR="00C8517D" w:rsidRDefault="00C8517D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4118A7" w14:textId="77777777" w:rsidR="00C8517D" w:rsidRDefault="00C8517D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</w:rPr>
      </w:pPr>
    </w:p>
    <w:p w14:paraId="5A5B7D15" w14:textId="77777777" w:rsidR="00C8517D" w:rsidRDefault="00C8517D">
      <w:pPr>
        <w:spacing w:after="240" w:line="360" w:lineRule="auto"/>
        <w:rPr>
          <w:rFonts w:ascii="Times New Roman" w:eastAsia="Times New Roman" w:hAnsi="Times New Roman" w:cs="Times New Roman"/>
          <w:sz w:val="24"/>
        </w:rPr>
      </w:pPr>
    </w:p>
    <w:sectPr w:rsidR="00C8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7D"/>
    <w:rsid w:val="0003259B"/>
    <w:rsid w:val="00054707"/>
    <w:rsid w:val="000E1D2D"/>
    <w:rsid w:val="002437E4"/>
    <w:rsid w:val="002C7142"/>
    <w:rsid w:val="00644798"/>
    <w:rsid w:val="00C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E0F7"/>
  <w15:docId w15:val="{4392A4BE-F0AA-4758-B3BA-5CAF734A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p.nowytomys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ytomysl.pl/" TargetMode="External"/><Relationship Id="rId5" Type="http://schemas.openxmlformats.org/officeDocument/2006/relationships/hyperlink" Target="https://bip.nowytomysl.pl/" TargetMode="External"/><Relationship Id="rId4" Type="http://schemas.openxmlformats.org/officeDocument/2006/relationships/hyperlink" Target="https://nowytomysl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</dc:creator>
  <cp:lastModifiedBy>Joanna Dolatkowska</cp:lastModifiedBy>
  <cp:revision>6</cp:revision>
  <cp:lastPrinted>2021-09-10T08:30:00Z</cp:lastPrinted>
  <dcterms:created xsi:type="dcterms:W3CDTF">2021-09-10T06:21:00Z</dcterms:created>
  <dcterms:modified xsi:type="dcterms:W3CDTF">2021-09-10T08:31:00Z</dcterms:modified>
</cp:coreProperties>
</file>