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firstLine="708" w:left="708"/>
        <w:rPr>
          <w:b/>
          <w:bCs/>
          <w:color w:val="ff0000"/>
          <w:sz w:val="20"/>
          <w:szCs w:val="20"/>
          <w:highlight w:val="none"/>
          <w:u w:val="single"/>
        </w:rPr>
      </w:pPr>
      <w:r>
        <w:rPr>
          <w:b/>
          <w:bCs/>
          <w:color w:val="ff0000"/>
          <w:sz w:val="20"/>
          <w:szCs w:val="20"/>
          <w:highlight w:val="none"/>
          <w:u w:val="single"/>
        </w:rPr>
      </w:r>
      <w:r>
        <w:rPr>
          <w:b/>
          <w:bCs/>
          <w:color w:val="ff0000"/>
          <w:sz w:val="20"/>
          <w:szCs w:val="20"/>
          <w:highlight w:val="none"/>
          <w:u w:val="single"/>
        </w:rPr>
      </w:r>
    </w:p>
    <w:p>
      <w:pPr>
        <w:pBdr/>
        <w:spacing/>
        <w:ind w:firstLine="708" w:left="708"/>
        <w:rPr>
          <w:b/>
          <w:bCs/>
          <w:color w:val="ff0000"/>
          <w:sz w:val="20"/>
          <w:szCs w:val="20"/>
          <w:highlight w:val="none"/>
          <w:u w:val="single"/>
        </w:rPr>
      </w:pPr>
      <w:r>
        <w:rPr>
          <w:b/>
          <w:bCs/>
          <w:color w:val="ff0000"/>
          <w:sz w:val="20"/>
          <w:szCs w:val="20"/>
          <w:u w:val="single"/>
        </w:rPr>
        <w:t xml:space="preserve">!!DRUK WEWNĘTRZNY NIE JEST WNIOSKIEM WFOŚ!!!</w:t>
      </w:r>
      <w:r>
        <w:rPr>
          <w:b/>
          <w:bCs/>
          <w:color w:val="ff0000"/>
          <w:sz w:val="20"/>
          <w:szCs w:val="20"/>
          <w:highlight w:val="none"/>
          <w:u w:val="single"/>
        </w:rPr>
      </w:r>
      <w:r>
        <w:rPr>
          <w:b/>
          <w:bCs/>
          <w:color w:val="ff0000"/>
          <w:sz w:val="20"/>
          <w:szCs w:val="20"/>
          <w:highlight w:val="none"/>
          <w:u w:val="single"/>
        </w:rPr>
      </w:r>
    </w:p>
    <w:p>
      <w:pPr>
        <w:pBdr/>
        <w:spacing/>
        <w:ind w:firstLine="0" w:left="0"/>
        <w:jc w:val="both"/>
        <w:rPr>
          <w:b/>
          <w:bCs/>
          <w:color w:val="000000" w:themeColor="text1"/>
          <w:highlight w:val="none"/>
          <w:u w:val="single"/>
        </w:rPr>
      </w:pPr>
      <w:r>
        <w:rPr>
          <w:b/>
          <w:bCs/>
          <w:color w:val="000000" w:themeColor="text1"/>
          <w:highlight w:val="none"/>
          <w:u w:val="single"/>
        </w:rPr>
        <w:t xml:space="preserve">KWESTIONARIUSZ PROSZĘ WYPEŁNIAĆ CZYTELNIE DRUKOWANYMI LITERAMI!</w:t>
      </w:r>
      <w:r>
        <w:rPr>
          <w:b/>
          <w:bCs/>
          <w:color w:val="000000" w:themeColor="text1"/>
          <w:highlight w:val="none"/>
          <w:u w:val="single"/>
        </w:rPr>
      </w:r>
      <w:r>
        <w:rPr>
          <w:b/>
          <w:bCs/>
          <w:color w:val="000000" w:themeColor="text1"/>
          <w:highlight w:val="none"/>
          <w:u w:val="single"/>
        </w:rPr>
      </w:r>
    </w:p>
    <w:p>
      <w:pPr>
        <w:pBdr/>
        <w:spacing/>
        <w:ind w:firstLine="0" w:left="0"/>
        <w:jc w:val="both"/>
        <w:rPr>
          <w:b/>
          <w:bCs/>
          <w:color w:val="000000" w:themeColor="text1"/>
          <w:highlight w:val="none"/>
          <w:u w:val="single"/>
        </w:rPr>
      </w:pPr>
      <w:r>
        <w:rPr>
          <w:b/>
          <w:bCs/>
          <w:color w:val="000000" w:themeColor="text1"/>
          <w:highlight w:val="none"/>
          <w:u w:val="single"/>
        </w:rPr>
        <w:t xml:space="preserve">Dane wnioskodawcy:</w:t>
      </w:r>
      <w:r>
        <w:rPr>
          <w:b/>
          <w:bCs/>
          <w:color w:val="000000" w:themeColor="text1"/>
          <w:highlight w:val="none"/>
          <w:u w:val="single"/>
        </w:rPr>
      </w:r>
      <w:r>
        <w:rPr>
          <w:b/>
          <w:bCs/>
          <w:color w:val="000000" w:themeColor="text1"/>
          <w:highlight w:val="none"/>
          <w:u w:val="single"/>
        </w:rPr>
      </w:r>
    </w:p>
    <w:p>
      <w:pPr>
        <w:pBdr/>
        <w:spacing/>
        <w:ind w:firstLine="0" w:left="0"/>
        <w:jc w:val="both"/>
        <w:rPr>
          <w:b w:val="0"/>
          <w:bCs w:val="0"/>
          <w:color w:val="000000" w:themeColor="text1"/>
          <w:highlight w:val="none"/>
          <w:u w:val="none"/>
        </w:rPr>
      </w:pPr>
      <w:r>
        <w:rPr>
          <w:b w:val="0"/>
          <w:bCs w:val="0"/>
          <w:color w:val="000000" w:themeColor="text1"/>
          <w:highlight w:val="none"/>
          <w:u w:val="none"/>
        </w:rPr>
        <w:t xml:space="preserve">IMIĘ:..........................................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......................................................................................................NAZWISKO:....................................................................................................................................PESEL:.......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.....................................................................................................................................NIP(jeśli prowadzona jest działalność gospodarcza):..................................................................... TE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LEFON KONTAKTOWY:............................................................................................................ ADRES E-MAIL: 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........................................................................................................................... ADRES ZAMIESZKANIA: ...............................................................................................................</w:t>
        <w:br/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.....................................................................................................................................ADRES DO KORESPONDENCJI:..................................................................................................</w:t>
        <w:br/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 w:themeColor="text1"/>
          <w:highlight w:val="none"/>
          <w:u w:val="none"/>
        </w:rPr>
      </w:r>
      <w:r>
        <w:rPr>
          <w:b w:val="0"/>
          <w:bCs w:val="0"/>
          <w:color w:val="000000" w:themeColor="text1"/>
          <w:highlight w:val="none"/>
          <w:u w:val="none"/>
        </w:rPr>
      </w:r>
    </w:p>
    <w:p>
      <w:pPr>
        <w:pBdr/>
        <w:spacing/>
        <w:ind w:firstLine="0" w:left="0"/>
        <w:jc w:val="both"/>
        <w:rPr>
          <w:b/>
          <w:bCs/>
          <w:color w:val="000000" w:themeColor="text1"/>
          <w:highlight w:val="none"/>
          <w:u w:val="single"/>
        </w:rPr>
      </w:pPr>
      <w:r>
        <w:rPr>
          <w:b/>
          <w:bCs/>
          <w:color w:val="000000" w:themeColor="text1"/>
          <w:highlight w:val="none"/>
          <w:u w:val="single"/>
        </w:rPr>
        <w:t xml:space="preserve">Dane współmałżonka:</w:t>
      </w:r>
      <w:r>
        <w:rPr>
          <w:b/>
          <w:bCs/>
          <w:color w:val="000000" w:themeColor="text1"/>
          <w:highlight w:val="none"/>
          <w:u w:val="single"/>
        </w:rPr>
      </w:r>
      <w:r>
        <w:rPr>
          <w:b/>
          <w:bCs/>
          <w:color w:val="000000" w:themeColor="text1"/>
          <w:highlight w:val="none"/>
          <w:u w:val="single"/>
        </w:rPr>
      </w:r>
    </w:p>
    <w:p>
      <w:pPr>
        <w:pBdr/>
        <w:spacing/>
        <w:ind w:firstLine="0" w:left="0"/>
        <w:jc w:val="both"/>
        <w:rPr>
          <w:b w:val="0"/>
          <w:bCs w:val="0"/>
          <w:color w:val="000000" w:themeColor="text1"/>
          <w:highlight w:val="none"/>
          <w:u w:val="none"/>
        </w:rPr>
      </w:pPr>
      <w:r>
        <w:rPr>
          <w:b w:val="0"/>
          <w:bCs w:val="0"/>
          <w:color w:val="000000" w:themeColor="text1"/>
          <w:highlight w:val="none"/>
          <w:u w:val="none"/>
        </w:rPr>
        <w:t xml:space="preserve">IMIĘ:................................................................................................................................................NAZWISKO:.....................</w:t>
      </w:r>
      <w:r>
        <w:rPr>
          <w:b w:val="0"/>
          <w:bCs w:val="0"/>
          <w:color w:val="000000" w:themeColor="text1"/>
          <w:highlight w:val="none"/>
          <w:u w:val="none"/>
        </w:rPr>
        <w:t xml:space="preserve">...............................................................................................................PESEL:...........................................................................................................................................</w:t>
      </w:r>
      <w:r>
        <w:rPr>
          <w:b w:val="0"/>
          <w:bCs w:val="0"/>
          <w:color w:val="000000" w:themeColor="text1"/>
          <w:highlight w:val="none"/>
          <w:u w:val="none"/>
        </w:rPr>
      </w:r>
      <w:r>
        <w:rPr>
          <w:b w:val="0"/>
          <w:bCs w:val="0"/>
          <w:color w:val="000000" w:themeColor="text1"/>
          <w:highlight w:val="none"/>
          <w:u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b w:val="0"/>
          <w:bCs w:val="0"/>
          <w:color w:val="000000" w:themeColor="text1"/>
          <w:highlight w:val="none"/>
          <w:u w:val="none"/>
        </w:rPr>
      </w:r>
      <w:r>
        <w:rPr>
          <w:b w:val="0"/>
          <w:bCs w:val="0"/>
          <w:color w:val="000000" w:themeColor="text1"/>
          <w:highlight w:val="none"/>
          <w:u w:val="none"/>
        </w:rPr>
        <w:t xml:space="preserve">Wspólność majątkowa:  </w:t>
      </w:r>
      <w:r>
        <w:t xml:space="preserve">       </w:t>
      </w:r>
      <w:r>
        <w:rPr>
          <w:rFonts w:hint="default" w:ascii="Cambria Math" w:hAnsi="Cambria Math" w:eastAsia="Cambria Math" w:cs="Cambria Math"/>
        </w:rPr>
        <w:t xml:space="preserve">⃞</w:t>
      </w:r>
      <w:r>
        <w:t xml:space="preserve"> TAK           </w:t>
      </w:r>
      <w:r>
        <w:rPr>
          <w:rFonts w:hint="default" w:ascii="Cambria Math" w:hAnsi="Cambria Math" w:eastAsia="Cambria Math" w:cs="Cambria Math"/>
        </w:rPr>
        <w:t xml:space="preserve">⃞</w:t>
      </w:r>
      <w:r>
        <w:t xml:space="preserve"> NIE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NUMER KSIĘGI WIECZYSTEJ:...................................................................................................... NUMER DZIAŁKI:...............</w:t>
      </w:r>
      <w:r>
        <w:rPr>
          <w:highlight w:val="none"/>
        </w:rPr>
        <w:t xml:space="preserve">............................................................................................................. POWIERZCHNIA CAŁKOWITA BUDYNKU(m2):........................................................................... ROK WYSTĄPIENIA O ZGODE NA BUDOWĘ: </w:t>
      </w:r>
      <w:r>
        <w:rPr>
          <w:highlight w:val="none"/>
        </w:rPr>
        <w:t xml:space="preserve">__ __ __ __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ADRES BUDYNKU DO KTÓREGO CHCEMY OTRZYMAĆ DOFINANSOWANIE: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..................................................</w:t>
      </w:r>
      <w:r>
        <w:rPr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CZY W BUDYNKU JEST PEOWADZONA DZIAŁALNOŚĆ GOSPODARCZA:      </w:t>
      </w:r>
      <w:r>
        <w:rPr>
          <w:rFonts w:hint="default" w:ascii="Cambria Math" w:hAnsi="Cambria Math" w:eastAsia="Cambria Math" w:cs="Cambria Math"/>
          <w:highlight w:val="none"/>
        </w:rPr>
        <w:t xml:space="preserve">⃞</w:t>
      </w:r>
      <w:r>
        <w:rPr>
          <w:highlight w:val="none"/>
        </w:rPr>
        <w:t xml:space="preserve"> TAK         </w:t>
      </w:r>
      <w:r>
        <w:rPr>
          <w:rFonts w:hint="default" w:ascii="Cambria Math" w:hAnsi="Cambria Math" w:eastAsia="Cambria Math" w:cs="Cambria Math"/>
          <w:highlight w:val="none"/>
        </w:rPr>
        <w:t xml:space="preserve">⃞</w:t>
      </w:r>
      <w:r>
        <w:rPr>
          <w:highlight w:val="none"/>
        </w:rPr>
        <w:t xml:space="preserve"> NIE  jeżeli zaznaczono TAK, to ile powierzchni (m2) zajmuje działalność gospodarcza: ......................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CZY BYŁA KIEDYŚ NA TEN BUDYNEK DOTACJA Z CZYSTEGO POWIETRZA:     </w:t>
      </w:r>
      <w:r>
        <w:rPr>
          <w:rFonts w:hint="default" w:ascii="Cambria Math" w:hAnsi="Cambria Math" w:eastAsia="Cambria Math" w:cs="Cambria Math"/>
          <w:highlight w:val="none"/>
        </w:rPr>
        <w:t xml:space="preserve">⃞</w:t>
      </w:r>
      <w:r>
        <w:rPr>
          <w:highlight w:val="none"/>
        </w:rPr>
        <w:t xml:space="preserve"> TAK    </w:t>
      </w:r>
      <w:r>
        <w:rPr>
          <w:rFonts w:hint="default" w:ascii="Cambria Math" w:hAnsi="Cambria Math" w:eastAsia="Cambria Math" w:cs="Cambria Math"/>
          <w:highlight w:val="none"/>
        </w:rPr>
        <w:t xml:space="preserve">⃞</w:t>
      </w:r>
      <w:r>
        <w:rPr>
          <w:highlight w:val="none"/>
        </w:rPr>
        <w:t xml:space="preserve">NIE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OBECNE ŻRÓDŁO POWIETRZA W BUDYNKU ...........................................................................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/>
        <w:jc w:val="both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ROZPOCZĘCIE PRZE</w:t>
      </w:r>
      <w:r>
        <w:rPr>
          <w:b/>
          <w:bCs/>
          <w:highlight w:val="none"/>
          <w:u w:val="single"/>
        </w:rPr>
        <w:t xml:space="preserve">DSIĘWZIĘCIA: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pStyle w:val="838"/>
        <w:numPr>
          <w:ilvl w:val="0"/>
          <w:numId w:val="2"/>
        </w:numPr>
        <w:pBdr/>
        <w:spacing w:line="240" w:lineRule="auto"/>
        <w:ind/>
        <w:jc w:val="left"/>
        <w:rPr>
          <w:b w:val="0"/>
          <w:bCs w:val="0"/>
          <w:highlight w:val="none"/>
          <w:u w:val="single"/>
        </w:rPr>
      </w:pPr>
      <w:r>
        <w:rPr>
          <w:b w:val="0"/>
          <w:bCs w:val="0"/>
          <w:highlight w:val="none"/>
          <w:u w:val="none"/>
        </w:rPr>
        <w:t xml:space="preserve">przedsięwzięcie nie zostało rozpoczęte </w:t>
      </w:r>
      <w:r>
        <w:rPr>
          <w:b w:val="0"/>
          <w:bCs w:val="0"/>
          <w:highlight w:val="none"/>
          <w:u w:val="single"/>
        </w:rPr>
      </w:r>
      <w:r>
        <w:rPr>
          <w:b w:val="0"/>
          <w:bCs w:val="0"/>
          <w:highlight w:val="none"/>
          <w:u w:val="single"/>
        </w:rPr>
      </w:r>
    </w:p>
    <w:p>
      <w:pPr>
        <w:pStyle w:val="838"/>
        <w:numPr>
          <w:ilvl w:val="0"/>
          <w:numId w:val="2"/>
        </w:numPr>
        <w:pBdr/>
        <w:spacing w:line="240" w:lineRule="auto"/>
        <w:ind/>
        <w:jc w:val="left"/>
        <w:rPr>
          <w:b w:val="0"/>
          <w:bCs w:val="0"/>
          <w:highlight w:val="none"/>
          <w:u w:val="single"/>
        </w:rPr>
      </w:pPr>
      <w:r>
        <w:rPr>
          <w:b w:val="0"/>
          <w:bCs w:val="0"/>
          <w:highlight w:val="none"/>
          <w:u w:val="none"/>
        </w:rPr>
        <w:t xml:space="preserve">Przedsięwzięcie zostało rozpoczęte nie wcześniej niż 6 miesięcy przed datą złożenia wniosku o dofinansowanie                                                                                                    </w:t>
      </w:r>
      <w:r>
        <w:rPr>
          <w:b w:val="0"/>
          <w:bCs w:val="0"/>
          <w:sz w:val="16"/>
          <w:szCs w:val="16"/>
          <w:highlight w:val="none"/>
          <w:u w:val="none"/>
        </w:rPr>
        <w:t xml:space="preserve">*zaznaczyć prawidłowe</w:t>
      </w:r>
      <w:r>
        <w:rPr>
          <w:b w:val="0"/>
          <w:bCs w:val="0"/>
          <w:highlight w:val="none"/>
          <w:u w:val="single"/>
        </w:rPr>
      </w:r>
      <w:r>
        <w:rPr>
          <w:b w:val="0"/>
          <w:bCs w:val="0"/>
          <w:highlight w:val="none"/>
          <w:u w:val="single"/>
        </w:rPr>
      </w:r>
    </w:p>
    <w:p>
      <w:pPr>
        <w:pBdr/>
        <w:spacing w:line="240" w:lineRule="auto"/>
        <w:ind w:firstLine="0" w:left="0"/>
        <w:jc w:val="both"/>
        <w:rPr>
          <w:b w:val="0"/>
          <w:bCs w:val="0"/>
          <w:sz w:val="22"/>
          <w:szCs w:val="22"/>
          <w:highlight w:val="none"/>
          <w:u w:val="single"/>
        </w:rPr>
      </w:pPr>
      <w:r>
        <w:rPr>
          <w:b/>
          <w:bCs/>
          <w:sz w:val="22"/>
          <w:szCs w:val="22"/>
          <w:highlight w:val="none"/>
          <w:u w:val="single"/>
        </w:rPr>
        <w:t xml:space="preserve">RODZAJ PRZEDSIĘWZIĘCIA:</w:t>
      </w:r>
      <w:r>
        <w:rPr>
          <w:b w:val="0"/>
          <w:bCs w:val="0"/>
          <w:sz w:val="22"/>
          <w:szCs w:val="22"/>
          <w:highlight w:val="none"/>
          <w:u w:val="single"/>
        </w:rPr>
        <w:t xml:space="preserve"> </w:t>
      </w:r>
      <w:r>
        <w:rPr>
          <w:b w:val="0"/>
          <w:bCs w:val="0"/>
          <w:sz w:val="22"/>
          <w:szCs w:val="22"/>
          <w:highlight w:val="none"/>
          <w:u w:val="single"/>
        </w:rPr>
      </w:r>
      <w:r>
        <w:rPr>
          <w:b w:val="0"/>
          <w:bCs w:val="0"/>
          <w:sz w:val="22"/>
          <w:szCs w:val="22"/>
          <w:highlight w:val="none"/>
          <w:u w:val="singl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b w:val="0"/>
          <w:bCs w:val="0"/>
          <w:sz w:val="22"/>
          <w:szCs w:val="22"/>
          <w:highlight w:val="none"/>
          <w:u w:val="single"/>
        </w:rPr>
      </w:r>
      <w:r>
        <w:rPr>
          <w:rFonts w:hint="default" w:ascii="Cambria Math" w:hAnsi="Cambria Math" w:eastAsia="Cambria Math" w:cs="Cambria Math"/>
          <w:b w:val="0"/>
          <w:bCs w:val="0"/>
          <w:sz w:val="22"/>
          <w:szCs w:val="22"/>
          <w:highlight w:val="none"/>
          <w:u w:val="none"/>
        </w:rPr>
        <w:t xml:space="preserve">□</w:t>
      </w:r>
      <w:r>
        <w:rPr>
          <w:b w:val="0"/>
          <w:bCs w:val="0"/>
          <w:sz w:val="22"/>
          <w:szCs w:val="22"/>
          <w:highlight w:val="none"/>
          <w:u w:val="none"/>
        </w:rPr>
        <w:t xml:space="preserve"> </w:t>
      </w:r>
      <w:r>
        <w:t xml:space="preserve">podłączenie do sieci ciepłowniczej wraz z przyłączem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pompa ciepła powietrze/woda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pompa ciepła powietrze/woda o podwyższonej klasie efektywności energetycznej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pompa ciepła powietrze/powietrze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gruntowa pompa ciepła o podwyższonej klasie efektywności energetycznej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kotłownia gazowa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20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t xml:space="preserve"> kocioł gazowy kondensacyjny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187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kocioł zgazowujący drewno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t xml:space="preserve"> kocioł zgazowujący drewno o podwyższonym standardzie (emisyjność cząstek stałych o       wartości ≤ 20mg/m3 )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 </w:t>
      </w:r>
      <w:r>
        <w:t xml:space="preserve">kocioł na pellet drzewny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 </w:t>
      </w:r>
      <w:r>
        <w:t xml:space="preserve">kocioł na pellet drzewny o podwyższonym standardzie (emisyjność cząstek stałych o wartości ≤ 20mg/m3 )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ogrzewanie elektryczne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 </w:t>
      </w:r>
      <w:r>
        <w:t xml:space="preserve">instalacja centralnego ogrzewania oraz instalacja ciepłej wody użytkowej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t xml:space="preserve"> wentylacja mechaniczna z odzyskiem ciepła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t xml:space="preserve"> mikroinstalacja fotowoltaiczna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ocieplenie przegród budowlanych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stolarka okienna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stolarka drzwiowa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rPr>
          <w:highlight w:val="none"/>
        </w:rPr>
        <w:t xml:space="preserve"> </w:t>
      </w:r>
      <w:r>
        <w:t xml:space="preserve">brama garażowa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rFonts w:hint="default" w:ascii="Cambria Math" w:hAnsi="Cambria Math" w:eastAsia="Cambria Math" w:cs="Cambria Math"/>
          <w:highlight w:val="none"/>
        </w:rPr>
        <w:t xml:space="preserve">□</w:t>
      </w:r>
      <w:r>
        <w:t xml:space="preserve"> audyt energetyczny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202" w:lineRule="auto"/>
        <w:ind w:firstLine="0" w:left="0"/>
        <w:jc w:val="both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DOCHÓD: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Czy dochód netto przekracza 1894 zł ? (gospodarstwo domowe wieloosobowe) </w:t>
      </w:r>
      <w:r>
        <w:t xml:space="preserve">     </w:t>
      </w:r>
      <w:r>
        <w:rPr>
          <w:rFonts w:hint="default" w:ascii="Cambria Math" w:hAnsi="Cambria Math" w:eastAsia="Cambria Math" w:cs="Cambria Math"/>
        </w:rPr>
        <w:t xml:space="preserve">⃞</w:t>
      </w:r>
      <w:r>
        <w:t xml:space="preserve"> TAK     </w:t>
      </w:r>
      <w:r>
        <w:rPr>
          <w:rFonts w:hint="default" w:ascii="Cambria Math" w:hAnsi="Cambria Math" w:eastAsia="Cambria Math" w:cs="Cambria Math"/>
        </w:rPr>
        <w:t xml:space="preserve">⃞</w:t>
      </w:r>
      <w:r>
        <w:rPr>
          <w:b w:val="0"/>
          <w:bCs w:val="0"/>
          <w:highlight w:val="none"/>
          <w:u w:val="none"/>
        </w:rPr>
        <w:t xml:space="preserve"> NIE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Czy dochód netto przekracza 2651 zł ?(gospodarstwo domowe jednoosobowe)      </w:t>
      </w:r>
      <w:r>
        <w:rPr>
          <w:rFonts w:hint="default" w:ascii="Cambria Math" w:hAnsi="Cambria Math" w:eastAsia="Cambria Math" w:cs="Cambria Math"/>
          <w:b w:val="0"/>
          <w:bCs w:val="0"/>
          <w:highlight w:val="none"/>
          <w:u w:val="none"/>
        </w:rPr>
        <w:t xml:space="preserve">⃞</w:t>
      </w:r>
      <w:r>
        <w:rPr>
          <w:b w:val="0"/>
          <w:bCs w:val="0"/>
          <w:highlight w:val="none"/>
          <w:u w:val="none"/>
        </w:rPr>
        <w:t xml:space="preserve"> TAK     </w:t>
      </w:r>
      <w:r>
        <w:rPr>
          <w:rFonts w:hint="default" w:ascii="Cambria Math" w:hAnsi="Cambria Math" w:eastAsia="Cambria Math" w:cs="Cambria Math"/>
          <w:b w:val="0"/>
          <w:bCs w:val="0"/>
          <w:highlight w:val="none"/>
          <w:u w:val="none"/>
        </w:rPr>
        <w:t xml:space="preserve">⃞</w:t>
      </w:r>
      <w:r>
        <w:rPr>
          <w:b w:val="0"/>
          <w:bCs w:val="0"/>
          <w:highlight w:val="none"/>
          <w:u w:val="none"/>
        </w:rPr>
        <w:t xml:space="preserve"> NIE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Proszę wpisać pozycję „Podstawa obliczenia podatku”: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ROK 2021 (PIT-36 poz. 283,</w:t>
        <w:tab/>
        <w:t xml:space="preserve">PIT- 37 poz 117, PIT-40- A poz 44):.................. zł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ROK 2022 (</w:t>
      </w:r>
      <w:r>
        <w:rPr>
          <w:b w:val="0"/>
          <w:bCs w:val="0"/>
          <w:highlight w:val="none"/>
          <w:u w:val="none"/>
        </w:rPr>
        <w:t xml:space="preserve">PIT-36 poz. 283,</w:t>
        <w:tab/>
        <w:t xml:space="preserve">PIT- 37 poz 117, PIT-40- A poz 44):.................. zł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Inne dochody: .................................................................................................................................</w:t>
        <w:br/>
      </w:r>
      <w:r>
        <w:rPr>
          <w:b w:val="0"/>
          <w:bCs w:val="0"/>
          <w:highlight w:val="none"/>
          <w:u w:val="none"/>
        </w:rPr>
        <w:t xml:space="preserve">.........................................................................................................................................................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Bdr/>
        <w:spacing w:line="202" w:lineRule="auto"/>
        <w:ind w:firstLine="0" w:left="0"/>
        <w:jc w:val="both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WSPÓŁWŁAŚCICIELE: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pBdr/>
        <w:spacing w:line="240" w:lineRule="auto"/>
        <w:ind w:firstLine="0" w:left="0"/>
        <w:jc w:val="both"/>
        <w:rPr>
          <w:rFonts w:ascii="Arial" w:hAnsi="Arial" w:eastAsia="Arial" w:cs="Arial"/>
          <w:b w:val="0"/>
          <w:bCs w:val="0"/>
          <w:highlight w:val="none"/>
          <w:u w:val="none"/>
        </w:rPr>
      </w:pP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IMIĘ.................................................................................................................................................NAZWISKO:.....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..............................................................................................................................ADERES ZAMIESZKANIA:.............................................................................................................</w:t>
        <w:br/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.........................................................................................................................................................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</w:r>
      <w:r>
        <w:rPr>
          <w:rFonts w:ascii="Arial" w:hAnsi="Arial" w:eastAsia="Arial" w:cs="Arial"/>
          <w:b w:val="0"/>
          <w:bCs w:val="0"/>
          <w:highlight w:val="none"/>
          <w:u w:val="none"/>
        </w:rPr>
      </w:r>
    </w:p>
    <w:p>
      <w:pPr>
        <w:pBdr/>
        <w:spacing w:line="240" w:lineRule="auto"/>
        <w:ind w:firstLine="0" w:left="0"/>
        <w:jc w:val="both"/>
        <w:rPr>
          <w:rFonts w:ascii="Arial" w:hAnsi="Arial" w:eastAsia="Arial" w:cs="Arial"/>
          <w:b w:val="0"/>
          <w:bCs w:val="0"/>
          <w:highlight w:val="none"/>
          <w:u w:val="none"/>
        </w:rPr>
      </w:pP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IMIĘ.................................................................................................................................................NAZWISKO:.....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..............................................................................................................................ADERES ZAMIESZKANIA:.............................................................................................................</w:t>
        <w:br/>
      </w:r>
      <w:r>
        <w:rPr>
          <w:rFonts w:ascii="Arial" w:hAnsi="Arial" w:eastAsia="Arial" w:cs="Arial"/>
          <w:b w:val="0"/>
          <w:bCs w:val="0"/>
          <w:highlight w:val="none"/>
          <w:u w:val="none"/>
        </w:rPr>
        <w:t xml:space="preserve">.........................................................................................................................................................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</w:r>
      <w:r>
        <w:rPr>
          <w:rFonts w:ascii="Arial" w:hAnsi="Arial" w:eastAsia="Arial" w:cs="Arial"/>
          <w:b w:val="0"/>
          <w:bCs w:val="0"/>
          <w:highlight w:val="none"/>
          <w:u w:val="none"/>
        </w:rPr>
      </w:r>
    </w:p>
    <w:p>
      <w:pPr>
        <w:pBdr/>
        <w:spacing w:line="240" w:lineRule="auto"/>
        <w:ind w:firstLine="0" w:left="0"/>
        <w:jc w:val="center"/>
        <w:rPr>
          <w:rFonts w:ascii="Arial" w:hAnsi="Arial" w:eastAsia="Arial" w:cs="Arial"/>
          <w:b/>
          <w:bCs/>
          <w:highlight w:val="none"/>
          <w:u w:val="none"/>
        </w:rPr>
      </w:pPr>
      <w:r>
        <w:rPr>
          <w:rFonts w:ascii="Arial" w:hAnsi="Arial" w:eastAsia="Arial" w:cs="Arial"/>
          <w:b/>
          <w:bCs/>
          <w:highlight w:val="none"/>
          <w:u w:val="none"/>
        </w:rPr>
        <w:t xml:space="preserve">Zgoda na gromadzenie, przetwarzane i przekazywanie danych osobowych, a takze wprowadzanie do systemów  informatycznych</w:t>
      </w:r>
      <w:r>
        <w:rPr>
          <w:rFonts w:ascii="Arial" w:hAnsi="Arial" w:eastAsia="Arial" w:cs="Arial"/>
          <w:b/>
          <w:bCs/>
          <w:highlight w:val="none"/>
          <w:u w:val="none"/>
        </w:rPr>
      </w:r>
      <w:r>
        <w:rPr>
          <w:rFonts w:ascii="Arial" w:hAnsi="Arial" w:eastAsia="Arial" w:cs="Arial"/>
          <w:b/>
          <w:bCs/>
          <w:highlight w:val="none"/>
          <w:u w:val="none"/>
        </w:rPr>
      </w:r>
    </w:p>
    <w:p>
      <w:pPr>
        <w:pBdr/>
        <w:spacing w:line="240" w:lineRule="auto"/>
        <w:ind w:firstLine="0" w:left="0"/>
        <w:jc w:val="both"/>
        <w:rPr>
          <w:rFonts w:ascii="Arial" w:hAnsi="Arial" w:eastAsia="Arial" w:cs="Arial"/>
          <w:b/>
          <w:bCs/>
          <w:highlight w:val="none"/>
          <w:u w:val="none"/>
        </w:rPr>
      </w:pPr>
      <w:r>
        <w:rPr>
          <w:rFonts w:ascii="Arial" w:hAnsi="Arial" w:eastAsia="Arial" w:cs="Arial"/>
          <w:b/>
          <w:bCs/>
          <w:highlight w:val="none"/>
          <w:u w:val="none"/>
        </w:rPr>
      </w:r>
      <w:r>
        <w:rPr>
          <w:sz w:val="20"/>
          <w:szCs w:val="20"/>
        </w:rPr>
        <w:t xml:space="preserve">Niniejszym wyrażam zgodę na gromadzenie, przetwarzanie i przekazywanie danych osobowych, a </w:t>
      </w:r>
      <w:r>
        <w:rPr>
          <w:sz w:val="20"/>
          <w:szCs w:val="20"/>
        </w:rPr>
        <w:t xml:space="preserve">także wprowadzaniem ich do  systemów informatycznych przez Burmistrza Nowego Tomyśla w ramach realizacji zadania publicznego tj. Prowadzenie punktu konsultacyjno- informacyjnego dla osób ubiegających się o dofinansowanie w ramach programu Czyste powietrze.</w:t>
      </w:r>
      <w:r>
        <w:rPr>
          <w:rFonts w:ascii="Arial" w:hAnsi="Arial" w:eastAsia="Arial" w:cs="Arial"/>
          <w:b/>
          <w:bCs/>
          <w:sz w:val="20"/>
          <w:szCs w:val="20"/>
          <w:highlight w:val="none"/>
          <w:u w:val="none"/>
        </w:rPr>
        <w:tab/>
      </w:r>
      <w:r>
        <w:rPr>
          <w:rFonts w:ascii="Arial" w:hAnsi="Arial" w:eastAsia="Arial" w:cs="Arial"/>
          <w:b/>
          <w:bCs/>
          <w:highlight w:val="none"/>
          <w:u w:val="none"/>
        </w:rPr>
        <w:tab/>
        <w:tab/>
      </w:r>
      <w:r>
        <w:rPr>
          <w:rFonts w:ascii="Arial" w:hAnsi="Arial" w:eastAsia="Arial" w:cs="Arial"/>
          <w:b/>
          <w:bCs/>
          <w:highlight w:val="none"/>
          <w:u w:val="none"/>
        </w:rPr>
      </w:r>
      <w:r>
        <w:rPr>
          <w:rFonts w:ascii="Arial" w:hAnsi="Arial" w:eastAsia="Arial" w:cs="Arial"/>
          <w:b/>
          <w:bCs/>
          <w:highlight w:val="none"/>
          <w:u w:val="none"/>
        </w:rPr>
      </w:r>
    </w:p>
    <w:p>
      <w:pPr>
        <w:pBdr/>
        <w:spacing w:line="240" w:lineRule="auto"/>
        <w:ind w:firstLine="0" w:left="0"/>
        <w:jc w:val="both"/>
        <w:rPr>
          <w:rFonts w:ascii="Arial" w:hAnsi="Arial" w:eastAsia="Arial" w:cs="Arial"/>
          <w:b w:val="0"/>
          <w:bCs w:val="0"/>
          <w:sz w:val="16"/>
          <w:szCs w:val="16"/>
          <w:highlight w:val="none"/>
          <w:u w:val="none"/>
        </w:rPr>
      </w:pPr>
      <w:r>
        <w:rPr>
          <w:rFonts w:ascii="Arial" w:hAnsi="Arial" w:eastAsia="Arial" w:cs="Arial"/>
          <w:b w:val="0"/>
          <w:bCs w:val="0"/>
          <w:highlight w:val="none"/>
          <w:u w:val="none"/>
        </w:rPr>
        <w:tab/>
        <w:tab/>
        <w:tab/>
        <w:tab/>
        <w:tab/>
        <w:tab/>
        <w:tab/>
        <w:tab/>
        <w:t xml:space="preserve">............................................................ </w:t>
        <w:tab/>
        <w:tab/>
        <w:tab/>
        <w:tab/>
        <w:tab/>
        <w:tab/>
        <w:tab/>
        <w:tab/>
        <w:tab/>
        <w:tab/>
      </w:r>
      <w:r>
        <w:rPr>
          <w:rFonts w:ascii="Arial" w:hAnsi="Arial" w:eastAsia="Arial" w:cs="Arial"/>
          <w:b w:val="0"/>
          <w:bCs w:val="0"/>
          <w:sz w:val="16"/>
          <w:szCs w:val="16"/>
          <w:highlight w:val="none"/>
          <w:u w:val="none"/>
        </w:rPr>
        <w:t xml:space="preserve">Data</w:t>
      </w:r>
      <w:r>
        <w:rPr>
          <w:rFonts w:ascii="Arial" w:hAnsi="Arial" w:eastAsia="Arial" w:cs="Arial"/>
          <w:b w:val="0"/>
          <w:bCs w:val="0"/>
          <w:sz w:val="16"/>
          <w:szCs w:val="16"/>
          <w:highlight w:val="none"/>
          <w:u w:val="none"/>
        </w:rPr>
        <w:t xml:space="preserve">, podpis</w:t>
      </w:r>
      <w:r>
        <w:rPr>
          <w:rFonts w:ascii="Arial" w:hAnsi="Arial" w:eastAsia="Arial" w:cs="Arial"/>
          <w:b w:val="0"/>
          <w:bCs w:val="0"/>
          <w:sz w:val="16"/>
          <w:szCs w:val="16"/>
          <w:highlight w:val="none"/>
          <w:u w:val="none"/>
        </w:rPr>
      </w:r>
      <w:r>
        <w:rPr>
          <w:rFonts w:ascii="Arial" w:hAnsi="Arial" w:eastAsia="Arial" w:cs="Arial"/>
          <w:b w:val="0"/>
          <w:bCs w:val="0"/>
          <w:sz w:val="16"/>
          <w:szCs w:val="16"/>
          <w:highlight w:val="none"/>
          <w:u w:val="none"/>
        </w:rPr>
      </w:r>
    </w:p>
    <w:p>
      <w:pPr>
        <w:pBdr/>
        <w:spacing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przetwarzania danych osobowych stosuje si</w:t>
      </w:r>
      <w:r>
        <w:rPr>
          <w:sz w:val="20"/>
          <w:szCs w:val="20"/>
        </w:rPr>
        <w:t xml:space="preserve">ę przepisy Rozporządzenia Parlamentu Europejskiego i Rady (UE) 2016/679 z  dnia 27 kwietnia 2016r., w sprawie ochrony osób fizycznych w związku z przepływem danych osobowych i w sprawie  swobodnego przepływu takich danych oraz uchylenia dyrektywy 95/46/WE.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Burmistrz</w:t>
      </w:r>
      <w:r>
        <w:rPr>
          <w:sz w:val="20"/>
          <w:szCs w:val="20"/>
        </w:rPr>
        <w:t xml:space="preserve"> Nowego Tomyśla jako podmiot przetwarzający</w:t>
      </w:r>
      <w:r>
        <w:rPr>
          <w:sz w:val="20"/>
          <w:szCs w:val="20"/>
        </w:rPr>
        <w:t xml:space="preserve"> informuje, iż nie będzie wyko</w:t>
      </w:r>
      <w:r>
        <w:rPr>
          <w:sz w:val="20"/>
          <w:szCs w:val="20"/>
        </w:rPr>
        <w:t xml:space="preserve">rzystywał danych osobowych Oświadczających do celów innych niż realizacja zadania  publicznego w tym do zautomatyzowanego podejmowania decyzji oraz profilowania i wywoływania skutków prawnych lub w  podobny sposób istotnie wpływających na Oświadczającego.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240" w:lineRule="auto"/>
        <w:ind w:firstLine="0" w:left="0"/>
        <w:jc w:val="both"/>
        <w:rPr>
          <w:sz w:val="18"/>
          <w:szCs w:val="18"/>
          <w:highlight w:val="none"/>
        </w:rPr>
      </w:pPr>
      <w:r>
        <w:rPr>
          <w:sz w:val="20"/>
          <w:szCs w:val="20"/>
        </w:rPr>
        <w:tab/>
        <w:tab/>
        <w:tab/>
        <w:tab/>
        <w:tab/>
        <w:tab/>
        <w:tab/>
      </w:r>
      <w:r>
        <w:rPr>
          <w:highlight w:val="none"/>
        </w:rPr>
        <w:t xml:space="preserve">....................................................................... </w:t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  <w:highlight w:val="none"/>
        </w:rPr>
        <w:t xml:space="preserve">Data, podpis</w:t>
      </w:r>
      <w:r>
        <w:rPr>
          <w:rFonts w:ascii="Arial" w:hAnsi="Arial" w:eastAsia="Arial" w:cs="Arial"/>
          <w:b w:val="0"/>
          <w:bCs w:val="0"/>
          <w:highlight w:val="none"/>
          <w:u w:val="none"/>
        </w:rPr>
      </w:r>
      <w:r/>
      <w:r>
        <w:rPr>
          <w:sz w:val="18"/>
          <w:szCs w:val="18"/>
          <w:highlight w:val="none"/>
        </w:rPr>
      </w:r>
    </w:p>
    <w:sectPr>
      <w:footnotePr/>
      <w:endnotePr/>
      <w:type w:val="nextPage"/>
      <w:pgSz w:h="16838" w:orient="landscape" w:w="11906"/>
      <w:pgMar w:top="142" w:right="850" w:bottom="255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4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link w:val="684"/>
    <w:uiPriority w:val="99"/>
    <w:pPr>
      <w:pBdr/>
      <w:spacing/>
      <w:ind/>
    </w:pPr>
  </w:style>
  <w:style w:type="paragraph" w:styleId="686">
    <w:name w:val="Footer"/>
    <w:basedOn w:val="834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link w:val="686"/>
    <w:uiPriority w:val="99"/>
    <w:pPr>
      <w:pBdr/>
      <w:spacing/>
      <w:ind/>
    </w:pPr>
  </w:style>
  <w:style w:type="paragraph" w:styleId="688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/>
      <w:ind/>
    </w:pPr>
  </w:style>
  <w:style w:type="table" w:styleId="8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paragraph" w:styleId="837">
    <w:name w:val="No Spacing"/>
    <w:basedOn w:val="834"/>
    <w:uiPriority w:val="1"/>
    <w:qFormat/>
    <w:pPr>
      <w:pBdr/>
      <w:spacing w:after="0" w:line="240" w:lineRule="auto"/>
      <w:ind/>
    </w:pPr>
  </w:style>
  <w:style w:type="paragraph" w:styleId="838">
    <w:name w:val="List Paragraph"/>
    <w:basedOn w:val="834"/>
    <w:uiPriority w:val="34"/>
    <w:qFormat/>
    <w:pPr>
      <w:pBdr/>
      <w:spacing/>
      <w:ind w:left="720"/>
      <w:contextualSpacing w:val="true"/>
    </w:p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2023-10-31T07:42:49Z</dcterms:modified>
</cp:coreProperties>
</file>