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EC" w:rsidRPr="00060046" w:rsidRDefault="003546EC" w:rsidP="00060046">
      <w:pPr>
        <w:spacing w:after="0" w:line="360" w:lineRule="auto"/>
        <w:rPr>
          <w:b/>
        </w:rPr>
      </w:pPr>
      <w:r w:rsidRPr="00060046">
        <w:rPr>
          <w:b/>
        </w:rPr>
        <w:t xml:space="preserve">Jubileuszowa edycja Wielkopolskiej </w:t>
      </w:r>
      <w:r w:rsidR="00060046">
        <w:rPr>
          <w:b/>
        </w:rPr>
        <w:t xml:space="preserve">Wiary. </w:t>
      </w:r>
      <w:r w:rsidRPr="00060046">
        <w:rPr>
          <w:b/>
        </w:rPr>
        <w:t>Zdobądź 7.000 zł na społeczne działania</w:t>
      </w:r>
    </w:p>
    <w:p w:rsidR="003546EC" w:rsidRDefault="003546EC" w:rsidP="00060046">
      <w:pPr>
        <w:spacing w:after="0" w:line="360" w:lineRule="auto"/>
      </w:pPr>
    </w:p>
    <w:p w:rsidR="003546EC" w:rsidRDefault="003546EC" w:rsidP="00060046">
      <w:pPr>
        <w:spacing w:after="0" w:line="360" w:lineRule="auto"/>
      </w:pPr>
      <w:r>
        <w:tab/>
      </w:r>
      <w:r w:rsidR="00E80CFD">
        <w:t xml:space="preserve">Do 7.000 zł mogą otrzymać wielkopolscy społecznicy </w:t>
      </w:r>
      <w:r w:rsidR="00E80CFD">
        <w:t>na realizację</w:t>
      </w:r>
      <w:r w:rsidR="00E80CFD">
        <w:t xml:space="preserve"> swoich</w:t>
      </w:r>
      <w:r w:rsidR="00E80CFD">
        <w:t xml:space="preserve"> pomysłów</w:t>
      </w:r>
      <w:r w:rsidR="00E80CFD">
        <w:t xml:space="preserve">. Ruszyła dziesiąta, jubileuszowa edycja konkurs </w:t>
      </w:r>
      <w:proofErr w:type="spellStart"/>
      <w:r w:rsidR="00E80CFD">
        <w:t>mikrodotacji</w:t>
      </w:r>
      <w:proofErr w:type="spellEnd"/>
      <w:r w:rsidR="00E80CFD">
        <w:t xml:space="preserve"> Wielkopolska Wiara. </w:t>
      </w:r>
    </w:p>
    <w:p w:rsidR="00F679BA" w:rsidRDefault="00F679BA" w:rsidP="00060046">
      <w:pPr>
        <w:spacing w:after="0" w:line="360" w:lineRule="auto"/>
      </w:pPr>
    </w:p>
    <w:p w:rsidR="003546EC" w:rsidRDefault="00060046" w:rsidP="00060046">
      <w:pPr>
        <w:spacing w:after="0" w:line="360" w:lineRule="auto"/>
      </w:pPr>
      <w:r>
        <w:tab/>
      </w:r>
      <w:r w:rsidR="003546EC" w:rsidRPr="003546EC">
        <w:t xml:space="preserve">W gwarze poznańskiej słowo </w:t>
      </w:r>
      <w:r w:rsidR="003546EC">
        <w:t>„</w:t>
      </w:r>
      <w:r w:rsidR="003546EC" w:rsidRPr="003546EC">
        <w:t>wiara</w:t>
      </w:r>
      <w:r w:rsidR="003546EC">
        <w:t>”</w:t>
      </w:r>
      <w:r w:rsidR="003546EC" w:rsidRPr="003546EC">
        <w:t xml:space="preserve"> oznacza grupę ludzi i doskonale oddaje to charakter projektu, w który Wielkopolanie angażują się z wielkim zapałem już od 2014 r. </w:t>
      </w:r>
      <w:r w:rsidR="00CE3AF5">
        <w:t>Chcecie</w:t>
      </w:r>
      <w:r w:rsidR="003546EC">
        <w:t xml:space="preserve"> działać na rzecz sw</w:t>
      </w:r>
      <w:r w:rsidR="00CE3AF5">
        <w:t>ojej miejscowości, ale nie wiecie, skąd pozyskać środki? Boicie</w:t>
      </w:r>
      <w:r w:rsidR="003546EC">
        <w:t xml:space="preserve"> się konkurować z doświadczonymi w pisaniu projektów organizacj</w:t>
      </w:r>
      <w:r w:rsidR="00CE3AF5">
        <w:t>ami pozarządowymi? A może chcecie</w:t>
      </w:r>
      <w:r w:rsidR="003546EC">
        <w:t xml:space="preserve"> sprawdzić swoją umiejętność planowania działań? </w:t>
      </w:r>
      <w:r w:rsidR="00CE3AF5">
        <w:t xml:space="preserve">Zapraszamy do udziału w dziesiątej edycji konkursu </w:t>
      </w:r>
      <w:proofErr w:type="spellStart"/>
      <w:r w:rsidR="00CE3AF5">
        <w:t>mikrodotacji</w:t>
      </w:r>
      <w:proofErr w:type="spellEnd"/>
      <w:r w:rsidR="00CE3AF5">
        <w:t xml:space="preserve">, w której możecie otrzymać </w:t>
      </w:r>
      <w:r w:rsidR="00CE3AF5" w:rsidRPr="00060046">
        <w:rPr>
          <w:b/>
        </w:rPr>
        <w:t>do 7.000 zł</w:t>
      </w:r>
      <w:r w:rsidR="00CE3AF5">
        <w:t xml:space="preserve"> na realizację swoich pomysłów.</w:t>
      </w:r>
      <w:r w:rsidR="00AA4B43">
        <w:t xml:space="preserve"> Nie wymagamy wkładu własnego.</w:t>
      </w:r>
    </w:p>
    <w:p w:rsidR="00A130F5" w:rsidRDefault="00A130F5" w:rsidP="00060046">
      <w:pPr>
        <w:spacing w:after="0" w:line="360" w:lineRule="auto"/>
      </w:pPr>
      <w:r>
        <w:tab/>
      </w:r>
      <w:r>
        <w:t xml:space="preserve">Celem działań </w:t>
      </w:r>
      <w:r w:rsidRPr="00CE3AF5">
        <w:t>jest włączenie mieszkańców w prace na rzecz swoich miejscowości i ich integracja.</w:t>
      </w:r>
      <w:r>
        <w:t xml:space="preserve"> </w:t>
      </w:r>
      <w:r>
        <w:t xml:space="preserve">Możecie wyremontować plac zabaw, przygotować cykl międzypokoleniowych warsztatów, upiększyć teren przy boisku, zorganizować sportowe wydarzenie. Ważne, aby działania były poprzedzone rozmowami z mieszkańcami i uwzględniały ich wspólną pracę. </w:t>
      </w:r>
      <w:r>
        <w:t xml:space="preserve">- </w:t>
      </w:r>
      <w:r w:rsidRPr="00AA4B43">
        <w:rPr>
          <w:i/>
        </w:rPr>
        <w:t>Dzięki konkursowi Wielkopolska Wiara kilka lat temu nabraliśmy wiatru w żagle, naładowaliśmy się pozytywną energią i wykorzystaliśmy szansę, jaką nam oferował</w:t>
      </w:r>
      <w:r>
        <w:t xml:space="preserve"> – mówi Fundacja </w:t>
      </w:r>
      <w:proofErr w:type="spellStart"/>
      <w:r>
        <w:t>FreeTime</w:t>
      </w:r>
      <w:proofErr w:type="spellEnd"/>
      <w:r>
        <w:t xml:space="preserve">. - </w:t>
      </w:r>
      <w:r w:rsidRPr="00AA4B43">
        <w:rPr>
          <w:i/>
        </w:rPr>
        <w:t>W mini grantach jest wielka siła i moc!</w:t>
      </w:r>
      <w:r>
        <w:t xml:space="preserve"> – zapewnia </w:t>
      </w:r>
      <w:r w:rsidRPr="00AA4B43">
        <w:t>Fundacja Otwarcie</w:t>
      </w:r>
      <w:r>
        <w:t>.</w:t>
      </w:r>
    </w:p>
    <w:p w:rsidR="00F679BA" w:rsidRPr="00F679BA" w:rsidRDefault="00A130F5" w:rsidP="00A130F5">
      <w:pPr>
        <w:spacing w:after="0" w:line="360" w:lineRule="auto"/>
      </w:pPr>
      <w:r>
        <w:tab/>
      </w:r>
      <w:r>
        <w:t xml:space="preserve">Chcecie również spróbować swoich sił? Na zgłoszenia czekamy do 8 maja, do godz. 12.00. Regulamin i szczegóły konkursu znajdują się tutaj: </w:t>
      </w:r>
      <w:hyperlink r:id="rId7" w:history="1">
        <w:r w:rsidRPr="00E4743C">
          <w:rPr>
            <w:rStyle w:val="Hipercze"/>
          </w:rPr>
          <w:t>https://pisop.org.pl/wielkopolska-wiara-2024-2026-43858</w:t>
        </w:r>
      </w:hyperlink>
      <w:r>
        <w:t>.</w:t>
      </w:r>
    </w:p>
    <w:p w:rsidR="00A130F5" w:rsidRPr="00A130F5" w:rsidRDefault="00A130F5" w:rsidP="00A130F5">
      <w:pPr>
        <w:spacing w:after="0" w:line="360" w:lineRule="auto"/>
        <w:rPr>
          <w:color w:val="767171" w:themeColor="background2" w:themeShade="80"/>
        </w:rPr>
      </w:pPr>
      <w:r w:rsidRPr="00A130F5">
        <w:rPr>
          <w:color w:val="767171" w:themeColor="background2" w:themeShade="80"/>
        </w:rPr>
        <w:t>Anna Twardowska, ekspertka ds. kampa</w:t>
      </w:r>
      <w:r w:rsidRPr="00A130F5">
        <w:rPr>
          <w:color w:val="767171" w:themeColor="background2" w:themeShade="80"/>
        </w:rPr>
        <w:t>nii i</w:t>
      </w:r>
      <w:r w:rsidRPr="00A130F5">
        <w:rPr>
          <w:color w:val="767171" w:themeColor="background2" w:themeShade="80"/>
        </w:rPr>
        <w:t>nformacyjnej</w:t>
      </w:r>
    </w:p>
    <w:p w:rsidR="00060046" w:rsidRDefault="00060046" w:rsidP="00060046">
      <w:pPr>
        <w:spacing w:after="0" w:line="360" w:lineRule="auto"/>
      </w:pPr>
    </w:p>
    <w:p w:rsidR="00CE3AF5" w:rsidRDefault="00CE3AF5" w:rsidP="00060046">
      <w:pPr>
        <w:spacing w:after="0" w:line="360" w:lineRule="auto"/>
      </w:pPr>
      <w:r>
        <w:t>Kto może ubiegać się o środki?</w:t>
      </w:r>
    </w:p>
    <w:p w:rsidR="003546EC" w:rsidRDefault="003546EC" w:rsidP="00060046">
      <w:pPr>
        <w:pStyle w:val="Akapitzlist"/>
        <w:numPr>
          <w:ilvl w:val="0"/>
          <w:numId w:val="1"/>
        </w:numPr>
        <w:spacing w:after="0" w:line="360" w:lineRule="auto"/>
      </w:pPr>
      <w:r>
        <w:t>młode organizacje pozarządowe (maksymalnie 5-letnie, których roczny przychód nie przekroczył 50.000 zł)</w:t>
      </w:r>
    </w:p>
    <w:p w:rsidR="003546EC" w:rsidRDefault="003546EC" w:rsidP="00060046">
      <w:pPr>
        <w:pStyle w:val="Akapitzlist"/>
        <w:numPr>
          <w:ilvl w:val="0"/>
          <w:numId w:val="1"/>
        </w:numPr>
        <w:spacing w:after="0" w:line="360" w:lineRule="auto"/>
      </w:pPr>
      <w:r>
        <w:t>grupy nieformalne (co najmniej trzy osoby fizyczne, pełnoletnie)</w:t>
      </w:r>
    </w:p>
    <w:p w:rsidR="00060046" w:rsidRDefault="003546EC" w:rsidP="00060046">
      <w:pPr>
        <w:pStyle w:val="Akapitzlist"/>
        <w:numPr>
          <w:ilvl w:val="0"/>
          <w:numId w:val="1"/>
        </w:numPr>
        <w:spacing w:after="0" w:line="360" w:lineRule="auto"/>
      </w:pPr>
      <w:r>
        <w:t>grupy nieformalne z Patronem (organizacją pozarządową, która m.in. udostępnia grupie konto bankowe)</w:t>
      </w:r>
    </w:p>
    <w:p w:rsidR="00CE3AF5" w:rsidRDefault="00CE3AF5" w:rsidP="00060046">
      <w:pPr>
        <w:spacing w:after="0" w:line="360" w:lineRule="auto"/>
      </w:pPr>
    </w:p>
    <w:p w:rsidR="00CE3AF5" w:rsidRDefault="00CE3AF5" w:rsidP="00060046">
      <w:pPr>
        <w:spacing w:after="0" w:line="360" w:lineRule="auto"/>
      </w:pPr>
      <w:r>
        <w:t xml:space="preserve">Tak wyglądała edycja 2023: </w:t>
      </w:r>
      <w:hyperlink r:id="rId8" w:history="1">
        <w:r w:rsidRPr="00E4743C">
          <w:rPr>
            <w:rStyle w:val="Hipercze"/>
          </w:rPr>
          <w:t>https://www.youtube.com/watch?v=pJgE0eNxY-Q</w:t>
        </w:r>
      </w:hyperlink>
    </w:p>
    <w:p w:rsidR="00F679BA" w:rsidRDefault="00AA4B43" w:rsidP="00060046">
      <w:pPr>
        <w:spacing w:after="0" w:line="360" w:lineRule="auto"/>
      </w:pPr>
      <w:r>
        <w:t xml:space="preserve">Zapraszamy na profil </w:t>
      </w:r>
      <w:proofErr w:type="spellStart"/>
      <w:r>
        <w:t>facebookowy</w:t>
      </w:r>
      <w:proofErr w:type="spellEnd"/>
      <w:r>
        <w:t xml:space="preserve"> po inspiracje: </w:t>
      </w:r>
      <w:hyperlink r:id="rId9" w:history="1">
        <w:r w:rsidRPr="00E4743C">
          <w:rPr>
            <w:rStyle w:val="Hipercze"/>
          </w:rPr>
          <w:t>https://www.facebook.com/wielkopolskawiara</w:t>
        </w:r>
      </w:hyperlink>
    </w:p>
    <w:p w:rsidR="00F679BA" w:rsidRDefault="00F679BA" w:rsidP="00F679BA">
      <w:pPr>
        <w:spacing w:after="0" w:line="360" w:lineRule="auto"/>
      </w:pPr>
      <w:bookmarkStart w:id="0" w:name="_GoBack"/>
      <w:bookmarkEnd w:id="0"/>
    </w:p>
    <w:sectPr w:rsidR="00F679B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F98" w:rsidRDefault="00394F98" w:rsidP="00F679BA">
      <w:pPr>
        <w:spacing w:after="0" w:line="240" w:lineRule="auto"/>
      </w:pPr>
      <w:r>
        <w:separator/>
      </w:r>
    </w:p>
  </w:endnote>
  <w:endnote w:type="continuationSeparator" w:id="0">
    <w:p w:rsidR="00394F98" w:rsidRDefault="00394F98" w:rsidP="00F6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A" w:rsidRPr="00060046" w:rsidRDefault="00F679BA" w:rsidP="00F679BA">
    <w:pPr>
      <w:spacing w:after="0" w:line="240" w:lineRule="auto"/>
      <w:jc w:val="center"/>
    </w:pPr>
    <w:r w:rsidRPr="00060046">
      <w:t>Projekt sfinansowano ze środków Narodowego Instytutu Wolności – Centrum Rozwoju Społeczeństwa Obywatelskiego w ramach Rządowego Programu Fundusz Inicjatyw Obywatelskich NOWEFIO na lata 2021–2030.</w:t>
    </w:r>
  </w:p>
  <w:p w:rsidR="00F679BA" w:rsidRDefault="00F679BA" w:rsidP="00F679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F98" w:rsidRDefault="00394F98" w:rsidP="00F679BA">
      <w:pPr>
        <w:spacing w:after="0" w:line="240" w:lineRule="auto"/>
      </w:pPr>
      <w:r>
        <w:separator/>
      </w:r>
    </w:p>
  </w:footnote>
  <w:footnote w:type="continuationSeparator" w:id="0">
    <w:p w:rsidR="00394F98" w:rsidRDefault="00394F98" w:rsidP="00F6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77"/>
    <w:multiLevelType w:val="hybridMultilevel"/>
    <w:tmpl w:val="26B8D0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15"/>
    <w:rsid w:val="00060046"/>
    <w:rsid w:val="003546EC"/>
    <w:rsid w:val="00394F98"/>
    <w:rsid w:val="00570BCB"/>
    <w:rsid w:val="006E3225"/>
    <w:rsid w:val="00950A15"/>
    <w:rsid w:val="00A130F5"/>
    <w:rsid w:val="00AA4B43"/>
    <w:rsid w:val="00B42610"/>
    <w:rsid w:val="00CE3AF5"/>
    <w:rsid w:val="00E80CFD"/>
    <w:rsid w:val="00F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5952"/>
  <w15:chartTrackingRefBased/>
  <w15:docId w15:val="{4F06A640-FE1D-4495-9D41-525CED1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3A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6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BA"/>
  </w:style>
  <w:style w:type="paragraph" w:styleId="Stopka">
    <w:name w:val="footer"/>
    <w:basedOn w:val="Normalny"/>
    <w:link w:val="StopkaZnak"/>
    <w:uiPriority w:val="99"/>
    <w:unhideWhenUsed/>
    <w:rsid w:val="00F6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gE0eNxY-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op.org.pl/wielkopolska-wiara-2024-2026-438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ielkopolskawia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cp:lastPrinted>2024-04-09T09:23:00Z</cp:lastPrinted>
  <dcterms:created xsi:type="dcterms:W3CDTF">2024-04-09T08:47:00Z</dcterms:created>
  <dcterms:modified xsi:type="dcterms:W3CDTF">2024-04-09T09:47:00Z</dcterms:modified>
</cp:coreProperties>
</file>